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4417F" w14:textId="3C94E71F" w:rsidR="00E83350" w:rsidRPr="00E83350" w:rsidRDefault="00E83350" w:rsidP="006160F4">
      <w:pPr>
        <w:jc w:val="center"/>
        <w:rPr>
          <w:rFonts w:ascii="Verdana" w:hAnsi="Verdana"/>
          <w:b/>
          <w:bCs/>
          <w:color w:val="000000" w:themeColor="text1"/>
          <w:sz w:val="32"/>
          <w:szCs w:val="32"/>
        </w:rPr>
      </w:pPr>
      <w:r w:rsidRPr="00E83350">
        <w:rPr>
          <w:rFonts w:ascii="Verdana" w:hAnsi="Verdana"/>
          <w:b/>
          <w:bCs/>
          <w:color w:val="000000" w:themeColor="text1"/>
          <w:sz w:val="32"/>
          <w:szCs w:val="32"/>
        </w:rPr>
        <w:t>1.</w:t>
      </w:r>
    </w:p>
    <w:p w14:paraId="78ABF2CD" w14:textId="42CC76BE" w:rsidR="00BD4CEF" w:rsidRPr="00301FCF" w:rsidRDefault="006160F4" w:rsidP="006160F4">
      <w:pPr>
        <w:jc w:val="center"/>
        <w:rPr>
          <w:rFonts w:ascii="Verdana" w:hAnsi="Verdana"/>
          <w:b/>
          <w:bCs/>
          <w:color w:val="000000" w:themeColor="text1"/>
          <w:sz w:val="32"/>
          <w:szCs w:val="32"/>
        </w:rPr>
      </w:pPr>
      <w:r w:rsidRPr="006160F4">
        <w:rPr>
          <w:rFonts w:ascii="Verdana" w:hAnsi="Verdana"/>
          <w:color w:val="000000" w:themeColor="text1"/>
          <w:sz w:val="32"/>
          <w:szCs w:val="32"/>
        </w:rPr>
        <w:t>www.parafiabiedrusko.pl/fb: parafia biedrusko</w:t>
      </w:r>
      <w:r>
        <w:rPr>
          <w:rFonts w:ascii="Verdana" w:hAnsi="Verdana"/>
          <w:b/>
          <w:bCs/>
          <w:color w:val="000000" w:themeColor="text1"/>
          <w:sz w:val="32"/>
          <w:szCs w:val="32"/>
        </w:rPr>
        <w:t xml:space="preserve">                                                </w:t>
      </w:r>
      <w:r w:rsidR="00BD4CEF" w:rsidRPr="00301FCF">
        <w:rPr>
          <w:rFonts w:ascii="Verdana" w:hAnsi="Verdana"/>
          <w:b/>
          <w:bCs/>
          <w:color w:val="000000" w:themeColor="text1"/>
          <w:sz w:val="32"/>
          <w:szCs w:val="32"/>
        </w:rPr>
        <w:t>PIELGRZYMKA DO CZARNOGÓRY 11-1</w:t>
      </w:r>
      <w:r w:rsidR="00301FCF" w:rsidRPr="00301FCF">
        <w:rPr>
          <w:rFonts w:ascii="Verdana" w:hAnsi="Verdana"/>
          <w:b/>
          <w:bCs/>
          <w:color w:val="000000" w:themeColor="text1"/>
          <w:sz w:val="32"/>
          <w:szCs w:val="32"/>
        </w:rPr>
        <w:t>8</w:t>
      </w:r>
      <w:r w:rsidR="00BD4CEF" w:rsidRPr="00301FCF">
        <w:rPr>
          <w:rFonts w:ascii="Verdana" w:hAnsi="Verdana"/>
          <w:b/>
          <w:bCs/>
          <w:color w:val="000000" w:themeColor="text1"/>
          <w:sz w:val="32"/>
          <w:szCs w:val="32"/>
        </w:rPr>
        <w:t>.10.</w:t>
      </w:r>
      <w:proofErr w:type="gramStart"/>
      <w:r w:rsidR="00BD4CEF" w:rsidRPr="00301FCF">
        <w:rPr>
          <w:rFonts w:ascii="Verdana" w:hAnsi="Verdana"/>
          <w:b/>
          <w:bCs/>
          <w:color w:val="000000" w:themeColor="text1"/>
          <w:sz w:val="32"/>
          <w:szCs w:val="32"/>
        </w:rPr>
        <w:t>2026</w:t>
      </w:r>
      <w:r>
        <w:rPr>
          <w:rFonts w:ascii="Verdana" w:hAnsi="Verdana"/>
          <w:b/>
          <w:bCs/>
          <w:color w:val="000000" w:themeColor="text1"/>
          <w:sz w:val="32"/>
          <w:szCs w:val="32"/>
        </w:rPr>
        <w:t>r.</w:t>
      </w:r>
      <w:proofErr w:type="gramEnd"/>
    </w:p>
    <w:p w14:paraId="0C20FF30" w14:textId="77777777" w:rsidR="00BD4CEF" w:rsidRPr="00E83350" w:rsidRDefault="00BD4CEF" w:rsidP="00E05362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04FA6235" w14:textId="60B26199" w:rsidR="00E05362" w:rsidRPr="006160F4" w:rsidRDefault="00BD4CEF" w:rsidP="006160F4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bCs/>
          <w:color w:val="000000" w:themeColor="text1"/>
          <w:sz w:val="28"/>
          <w:szCs w:val="28"/>
        </w:rPr>
      </w:pPr>
      <w:r w:rsidRPr="006160F4">
        <w:rPr>
          <w:rFonts w:ascii="Verdana" w:hAnsi="Verdana"/>
          <w:b/>
          <w:bCs/>
          <w:color w:val="000000" w:themeColor="text1"/>
          <w:sz w:val="28"/>
          <w:szCs w:val="28"/>
        </w:rPr>
        <w:t>DZIEŃ (11/10/2026)</w:t>
      </w:r>
    </w:p>
    <w:p w14:paraId="2D989877" w14:textId="3D8FBCA4" w:rsidR="00BD4CEF" w:rsidRPr="006160F4" w:rsidRDefault="00BD4CEF" w:rsidP="006160F4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301FCF">
        <w:rPr>
          <w:rFonts w:ascii="Verdana" w:hAnsi="Verdana"/>
          <w:color w:val="000000" w:themeColor="text1"/>
          <w:sz w:val="28"/>
          <w:szCs w:val="28"/>
        </w:rPr>
        <w:t xml:space="preserve">Zbiórka na lotnisku Poznań Ławica o g. 05:00, odprawa paszportowo-bagażowa. Przelot do Czarnogóry. Poznań – Podgorica (06:50 – 08:55). Po odbiorze bagażu przejazd autobusem do najważniejszego klasztoru prawosławnego w Czarnogórze: monastyr </w:t>
      </w:r>
      <w:proofErr w:type="spellStart"/>
      <w:r w:rsidRPr="00301FCF">
        <w:rPr>
          <w:rFonts w:ascii="Verdana" w:hAnsi="Verdana"/>
          <w:color w:val="000000" w:themeColor="text1"/>
          <w:sz w:val="28"/>
          <w:szCs w:val="28"/>
        </w:rPr>
        <w:t>Ostrog</w:t>
      </w:r>
      <w:proofErr w:type="spellEnd"/>
      <w:r w:rsidRPr="00301FCF">
        <w:rPr>
          <w:rFonts w:ascii="Verdana" w:hAnsi="Verdana"/>
          <w:color w:val="000000" w:themeColor="text1"/>
          <w:sz w:val="28"/>
          <w:szCs w:val="28"/>
        </w:rPr>
        <w:t xml:space="preserve">, który został założony w XVII wieku we wnęce skalnej na wysokości 900 m n.p.m. Zapoznamy się ze zwyczajami serbskiego kościoła prawosławnego. Po południu przejazd w stronę wybrzeża – wizyta w największej jaskini w kraju. Lipska pęcina słynnie z przepięknych formacji skalnych. Po zwiedzaniu – dojazd do hotelu w </w:t>
      </w:r>
      <w:proofErr w:type="spellStart"/>
      <w:r w:rsidRPr="00301FCF">
        <w:rPr>
          <w:rFonts w:ascii="Verdana" w:hAnsi="Verdana"/>
          <w:color w:val="000000" w:themeColor="text1"/>
          <w:sz w:val="28"/>
          <w:szCs w:val="28"/>
        </w:rPr>
        <w:t>Budwie</w:t>
      </w:r>
      <w:proofErr w:type="spellEnd"/>
      <w:r w:rsidRPr="00301FCF">
        <w:rPr>
          <w:rFonts w:ascii="Verdana" w:hAnsi="Verdana"/>
          <w:color w:val="000000" w:themeColor="text1"/>
          <w:sz w:val="28"/>
          <w:szCs w:val="28"/>
        </w:rPr>
        <w:t>. Zakwaterowanie, kolacja i nocleg.</w:t>
      </w:r>
    </w:p>
    <w:p w14:paraId="3D79BBE3" w14:textId="154220EB" w:rsidR="001A15BA" w:rsidRPr="006160F4" w:rsidRDefault="00BD4CEF" w:rsidP="00E05362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bCs/>
          <w:color w:val="000000" w:themeColor="text1"/>
          <w:sz w:val="28"/>
          <w:szCs w:val="28"/>
        </w:rPr>
      </w:pPr>
      <w:r w:rsidRPr="006160F4">
        <w:rPr>
          <w:rFonts w:ascii="Verdana" w:hAnsi="Verdana"/>
          <w:b/>
          <w:bCs/>
          <w:color w:val="000000" w:themeColor="text1"/>
          <w:sz w:val="28"/>
          <w:szCs w:val="28"/>
        </w:rPr>
        <w:t>DZIEŃ (12/10/2026)</w:t>
      </w:r>
    </w:p>
    <w:p w14:paraId="5A090E36" w14:textId="451DC115" w:rsidR="001A15BA" w:rsidRPr="00301FCF" w:rsidRDefault="001A15BA" w:rsidP="006160F4">
      <w:pPr>
        <w:pStyle w:val="NormalnyWeb"/>
        <w:shd w:val="clear" w:color="auto" w:fill="FFFFFF"/>
        <w:jc w:val="both"/>
        <w:rPr>
          <w:rFonts w:ascii="Verdana" w:hAnsi="Verdana" w:cs="Arial"/>
          <w:color w:val="000000" w:themeColor="text1"/>
          <w:sz w:val="28"/>
          <w:szCs w:val="28"/>
        </w:rPr>
      </w:pPr>
      <w:r w:rsidRPr="00301FCF">
        <w:rPr>
          <w:rFonts w:ascii="Verdana" w:hAnsi="Verdana" w:cs="Arial"/>
          <w:color w:val="000000" w:themeColor="text1"/>
          <w:sz w:val="28"/>
          <w:szCs w:val="28"/>
        </w:rPr>
        <w:t xml:space="preserve">Po śniadaniu przejazd do </w:t>
      </w:r>
      <w:proofErr w:type="spellStart"/>
      <w:r w:rsidRPr="00301FCF">
        <w:rPr>
          <w:rFonts w:ascii="Verdana" w:hAnsi="Verdana" w:cs="Arial"/>
          <w:color w:val="000000" w:themeColor="text1"/>
          <w:sz w:val="28"/>
          <w:szCs w:val="28"/>
        </w:rPr>
        <w:t>Cetinje</w:t>
      </w:r>
      <w:proofErr w:type="spellEnd"/>
      <w:r w:rsidRPr="00301FCF">
        <w:rPr>
          <w:rFonts w:ascii="Verdana" w:hAnsi="Verdana" w:cs="Arial"/>
          <w:color w:val="000000" w:themeColor="text1"/>
          <w:sz w:val="28"/>
          <w:szCs w:val="28"/>
        </w:rPr>
        <w:t xml:space="preserve"> – historycznej stolicy Czarnogóry. Podczas drogi krótki postój w </w:t>
      </w:r>
      <w:proofErr w:type="spellStart"/>
      <w:r w:rsidRPr="00301FCF">
        <w:rPr>
          <w:rFonts w:ascii="Verdana" w:hAnsi="Verdana" w:cs="Arial"/>
          <w:color w:val="000000" w:themeColor="text1"/>
          <w:sz w:val="28"/>
          <w:szCs w:val="28"/>
        </w:rPr>
        <w:t>Brajici</w:t>
      </w:r>
      <w:proofErr w:type="spellEnd"/>
      <w:r w:rsidRPr="00301FCF">
        <w:rPr>
          <w:rFonts w:ascii="Verdana" w:hAnsi="Verdana" w:cs="Arial"/>
          <w:color w:val="000000" w:themeColor="text1"/>
          <w:sz w:val="28"/>
          <w:szCs w:val="28"/>
        </w:rPr>
        <w:t xml:space="preserve">, gdzie znajduje się taras widokowy, skąd rozpościera się wspaniały widok na Adriatyk i Riwierę </w:t>
      </w:r>
      <w:proofErr w:type="spellStart"/>
      <w:r w:rsidRPr="00301FCF">
        <w:rPr>
          <w:rFonts w:ascii="Verdana" w:hAnsi="Verdana" w:cs="Arial"/>
          <w:color w:val="000000" w:themeColor="text1"/>
          <w:sz w:val="28"/>
          <w:szCs w:val="28"/>
        </w:rPr>
        <w:t>Budwańską</w:t>
      </w:r>
      <w:proofErr w:type="spellEnd"/>
      <w:r w:rsidRPr="00301FCF">
        <w:rPr>
          <w:rFonts w:ascii="Verdana" w:hAnsi="Verdana" w:cs="Arial"/>
          <w:color w:val="000000" w:themeColor="text1"/>
          <w:sz w:val="28"/>
          <w:szCs w:val="28"/>
        </w:rPr>
        <w:t xml:space="preserve">. Przejazd do Parku Narodowego </w:t>
      </w:r>
      <w:proofErr w:type="spellStart"/>
      <w:r w:rsidRPr="00301FCF">
        <w:rPr>
          <w:rFonts w:ascii="Verdana" w:hAnsi="Verdana" w:cs="Arial"/>
          <w:color w:val="000000" w:themeColor="text1"/>
          <w:sz w:val="28"/>
          <w:szCs w:val="28"/>
        </w:rPr>
        <w:t>Lovćen</w:t>
      </w:r>
      <w:proofErr w:type="spellEnd"/>
      <w:r w:rsidRPr="00301FCF">
        <w:rPr>
          <w:rFonts w:ascii="Verdana" w:hAnsi="Verdana" w:cs="Arial"/>
          <w:color w:val="000000" w:themeColor="text1"/>
          <w:sz w:val="28"/>
          <w:szCs w:val="28"/>
        </w:rPr>
        <w:t>, założonego w 1952 roku, znajdującego się na granicy dwóch,</w:t>
      </w:r>
      <w:r w:rsidR="006160F4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r w:rsidRPr="00301FCF">
        <w:rPr>
          <w:rFonts w:ascii="Verdana" w:hAnsi="Verdana" w:cs="Arial"/>
          <w:color w:val="000000" w:themeColor="text1"/>
          <w:sz w:val="28"/>
          <w:szCs w:val="28"/>
        </w:rPr>
        <w:t xml:space="preserve">kompletnie różnych stref przyrodniczych; morza i gór. Spacer po parku. Dalsza podróż do mauzoleum </w:t>
      </w:r>
      <w:proofErr w:type="spellStart"/>
      <w:r w:rsidRPr="00301FCF">
        <w:rPr>
          <w:rFonts w:ascii="Verdana" w:hAnsi="Verdana" w:cs="Arial"/>
          <w:color w:val="000000" w:themeColor="text1"/>
          <w:sz w:val="28"/>
          <w:szCs w:val="28"/>
        </w:rPr>
        <w:t>Njegosa</w:t>
      </w:r>
      <w:proofErr w:type="spellEnd"/>
      <w:r w:rsidRPr="00301FCF">
        <w:rPr>
          <w:rFonts w:ascii="Verdana" w:hAnsi="Verdana" w:cs="Arial"/>
          <w:color w:val="000000" w:themeColor="text1"/>
          <w:sz w:val="28"/>
          <w:szCs w:val="28"/>
        </w:rPr>
        <w:t xml:space="preserve">, usytuowanego na szczycie wzgórza </w:t>
      </w:r>
      <w:proofErr w:type="spellStart"/>
      <w:r w:rsidRPr="00301FCF">
        <w:rPr>
          <w:rFonts w:ascii="Verdana" w:hAnsi="Verdana" w:cs="Arial"/>
          <w:color w:val="000000" w:themeColor="text1"/>
          <w:sz w:val="28"/>
          <w:szCs w:val="28"/>
        </w:rPr>
        <w:t>Jezerski</w:t>
      </w:r>
      <w:proofErr w:type="spellEnd"/>
      <w:r w:rsidRPr="00301FCF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301FCF">
        <w:rPr>
          <w:rFonts w:ascii="Verdana" w:hAnsi="Verdana" w:cs="Arial"/>
          <w:color w:val="000000" w:themeColor="text1"/>
          <w:sz w:val="28"/>
          <w:szCs w:val="28"/>
        </w:rPr>
        <w:t>Vrh</w:t>
      </w:r>
      <w:proofErr w:type="spellEnd"/>
      <w:r w:rsidRPr="00301FCF">
        <w:rPr>
          <w:rFonts w:ascii="Verdana" w:hAnsi="Verdana" w:cs="Arial"/>
          <w:color w:val="000000" w:themeColor="text1"/>
          <w:sz w:val="28"/>
          <w:szCs w:val="28"/>
        </w:rPr>
        <w:t xml:space="preserve">. Zjazd słynnymi serpentynami – po drodze postój na 2 punktach widokowych, skąd rozpościera się fantastyczny widok na zatokę Boki Kotorskiej. Dojazd do </w:t>
      </w:r>
      <w:proofErr w:type="spellStart"/>
      <w:r w:rsidRPr="00301FCF">
        <w:rPr>
          <w:rFonts w:ascii="Verdana" w:hAnsi="Verdana" w:cs="Arial"/>
          <w:color w:val="000000" w:themeColor="text1"/>
          <w:sz w:val="28"/>
          <w:szCs w:val="28"/>
        </w:rPr>
        <w:t>Kotoru</w:t>
      </w:r>
      <w:proofErr w:type="spellEnd"/>
      <w:r w:rsidRPr="00301FCF">
        <w:rPr>
          <w:rFonts w:ascii="Verdana" w:hAnsi="Verdana" w:cs="Arial"/>
          <w:color w:val="000000" w:themeColor="text1"/>
          <w:sz w:val="28"/>
          <w:szCs w:val="28"/>
        </w:rPr>
        <w:t xml:space="preserve"> – jednego z najpiękniejszych miast Czarnogóry, wpisanego na listę UNESCO,</w:t>
      </w:r>
      <w:r w:rsidR="006160F4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r w:rsidRPr="00301FCF">
        <w:rPr>
          <w:rFonts w:ascii="Verdana" w:hAnsi="Verdana" w:cs="Arial"/>
          <w:color w:val="000000" w:themeColor="text1"/>
          <w:sz w:val="28"/>
          <w:szCs w:val="28"/>
        </w:rPr>
        <w:t>zbudowanego z białego kamienia, położonego u podnóża gór, nad zatoką przypominającą norweskie fiordy. Spacer po starym mieście, wspaniale zachowane mury i bramy miejskie. Powrót do hotelu, obiadokolacja i nocleg.</w:t>
      </w:r>
    </w:p>
    <w:p w14:paraId="53D026C6" w14:textId="77777777" w:rsidR="00E05362" w:rsidRPr="006160F4" w:rsidRDefault="001A15BA" w:rsidP="00E05362">
      <w:pPr>
        <w:pStyle w:val="NormalnyWeb"/>
        <w:numPr>
          <w:ilvl w:val="0"/>
          <w:numId w:val="1"/>
        </w:numPr>
        <w:shd w:val="clear" w:color="auto" w:fill="FFFFFF"/>
        <w:jc w:val="both"/>
        <w:rPr>
          <w:rFonts w:ascii="Verdana" w:hAnsi="Verdana" w:cs="Arial"/>
          <w:b/>
          <w:bCs/>
          <w:color w:val="000000" w:themeColor="text1"/>
          <w:sz w:val="28"/>
          <w:szCs w:val="28"/>
        </w:rPr>
      </w:pPr>
      <w:r w:rsidRPr="006160F4">
        <w:rPr>
          <w:rFonts w:ascii="Verdana" w:hAnsi="Verdana" w:cs="Arial"/>
          <w:b/>
          <w:bCs/>
          <w:color w:val="000000" w:themeColor="text1"/>
          <w:sz w:val="28"/>
          <w:szCs w:val="28"/>
        </w:rPr>
        <w:t>DZIEŃ (13/10/2026)</w:t>
      </w:r>
    </w:p>
    <w:p w14:paraId="018D2EAC" w14:textId="65609AF5" w:rsidR="00E05362" w:rsidRPr="00301FCF" w:rsidRDefault="001A15BA" w:rsidP="00E05362">
      <w:pPr>
        <w:pStyle w:val="NormalnyWeb"/>
        <w:shd w:val="clear" w:color="auto" w:fill="FFFFFF"/>
        <w:jc w:val="both"/>
        <w:rPr>
          <w:rFonts w:ascii="Verdana" w:hAnsi="Verdana" w:cs="Arial"/>
          <w:color w:val="000000" w:themeColor="text1"/>
          <w:sz w:val="28"/>
          <w:szCs w:val="28"/>
        </w:rPr>
      </w:pPr>
      <w:r w:rsidRPr="00301FCF">
        <w:rPr>
          <w:rFonts w:ascii="Verdana" w:hAnsi="Verdana" w:cs="Arial"/>
          <w:color w:val="000000" w:themeColor="text1"/>
          <w:sz w:val="28"/>
          <w:szCs w:val="28"/>
        </w:rPr>
        <w:t xml:space="preserve">Tego dnia wybierzemy się autobusem do miejscowości </w:t>
      </w:r>
      <w:proofErr w:type="spellStart"/>
      <w:r w:rsidRPr="00301FCF">
        <w:rPr>
          <w:rFonts w:ascii="Verdana" w:hAnsi="Verdana" w:cs="Arial"/>
          <w:color w:val="000000" w:themeColor="text1"/>
          <w:sz w:val="28"/>
          <w:szCs w:val="28"/>
        </w:rPr>
        <w:t>Tivat</w:t>
      </w:r>
      <w:proofErr w:type="spellEnd"/>
      <w:r w:rsidRPr="00301FCF">
        <w:rPr>
          <w:rFonts w:ascii="Verdana" w:hAnsi="Verdana" w:cs="Arial"/>
          <w:color w:val="000000" w:themeColor="text1"/>
          <w:sz w:val="28"/>
          <w:szCs w:val="28"/>
        </w:rPr>
        <w:t xml:space="preserve">, gdzie zaokrętujemy się na statek, którym będziemy zwiedzać Zatokę Kotorską. Tzw. Fiord Adriatyku. Zwiedzanie najpiękniejszego w regionie kościółka Matki Boskiej na Skale. Malownicza miejscowość </w:t>
      </w:r>
      <w:proofErr w:type="spellStart"/>
      <w:r w:rsidRPr="00301FCF">
        <w:rPr>
          <w:rFonts w:ascii="Verdana" w:hAnsi="Verdana" w:cs="Arial"/>
          <w:color w:val="000000" w:themeColor="text1"/>
          <w:sz w:val="28"/>
          <w:szCs w:val="28"/>
        </w:rPr>
        <w:t>Herceg</w:t>
      </w:r>
      <w:proofErr w:type="spellEnd"/>
      <w:r w:rsidRPr="00301FCF">
        <w:rPr>
          <w:rFonts w:ascii="Verdana" w:hAnsi="Verdana" w:cs="Arial"/>
          <w:color w:val="000000" w:themeColor="text1"/>
          <w:sz w:val="28"/>
          <w:szCs w:val="28"/>
        </w:rPr>
        <w:t xml:space="preserve"> </w:t>
      </w:r>
      <w:proofErr w:type="spellStart"/>
      <w:r w:rsidRPr="00301FCF">
        <w:rPr>
          <w:rFonts w:ascii="Verdana" w:hAnsi="Verdana" w:cs="Arial"/>
          <w:color w:val="000000" w:themeColor="text1"/>
          <w:sz w:val="28"/>
          <w:szCs w:val="28"/>
        </w:rPr>
        <w:t>Novi</w:t>
      </w:r>
      <w:proofErr w:type="spellEnd"/>
      <w:r w:rsidRPr="00301FCF">
        <w:rPr>
          <w:rFonts w:ascii="Verdana" w:hAnsi="Verdana" w:cs="Arial"/>
          <w:color w:val="000000" w:themeColor="text1"/>
          <w:sz w:val="28"/>
          <w:szCs w:val="28"/>
        </w:rPr>
        <w:t xml:space="preserve">. W ramach przerwy na kąpiele zatrzymamy się z Zatoce </w:t>
      </w:r>
      <w:proofErr w:type="spellStart"/>
      <w:r w:rsidRPr="00301FCF">
        <w:rPr>
          <w:rFonts w:ascii="Verdana" w:hAnsi="Verdana" w:cs="Arial"/>
          <w:color w:val="000000" w:themeColor="text1"/>
          <w:sz w:val="28"/>
          <w:szCs w:val="28"/>
        </w:rPr>
        <w:t>Zanjice</w:t>
      </w:r>
      <w:proofErr w:type="spellEnd"/>
      <w:r w:rsidRPr="00301FCF">
        <w:rPr>
          <w:rFonts w:ascii="Verdana" w:hAnsi="Verdana" w:cs="Arial"/>
          <w:color w:val="000000" w:themeColor="text1"/>
          <w:sz w:val="28"/>
          <w:szCs w:val="28"/>
        </w:rPr>
        <w:t xml:space="preserve">. Późnym popołudniem powrót do hotelu na kolację i nocleg. </w:t>
      </w:r>
    </w:p>
    <w:p w14:paraId="73527DA4" w14:textId="5E2F001E" w:rsidR="00E05362" w:rsidRPr="00E83350" w:rsidRDefault="00E83350" w:rsidP="00E83350">
      <w:pPr>
        <w:pStyle w:val="NormalnyWeb"/>
        <w:shd w:val="clear" w:color="auto" w:fill="FFFFFF"/>
        <w:jc w:val="center"/>
        <w:rPr>
          <w:rFonts w:ascii="Verdana" w:hAnsi="Verdana" w:cs="Arial"/>
          <w:b/>
          <w:bCs/>
          <w:color w:val="000000" w:themeColor="text1"/>
          <w:sz w:val="28"/>
          <w:szCs w:val="28"/>
        </w:rPr>
      </w:pPr>
      <w:r w:rsidRPr="00E83350">
        <w:rPr>
          <w:rFonts w:ascii="Verdana" w:hAnsi="Verdana" w:cs="Arial"/>
          <w:b/>
          <w:bCs/>
          <w:color w:val="000000" w:themeColor="text1"/>
          <w:sz w:val="28"/>
          <w:szCs w:val="28"/>
        </w:rPr>
        <w:lastRenderedPageBreak/>
        <w:t>2.</w:t>
      </w:r>
    </w:p>
    <w:p w14:paraId="0C650D38" w14:textId="7CDA50E5" w:rsidR="001A15BA" w:rsidRPr="006160F4" w:rsidRDefault="001A15BA" w:rsidP="00E05362">
      <w:pPr>
        <w:pStyle w:val="NormalnyWeb"/>
        <w:numPr>
          <w:ilvl w:val="0"/>
          <w:numId w:val="1"/>
        </w:numPr>
        <w:shd w:val="clear" w:color="auto" w:fill="FFFFFF"/>
        <w:jc w:val="both"/>
        <w:rPr>
          <w:rFonts w:ascii="Verdana" w:hAnsi="Verdana" w:cs="Arial"/>
          <w:b/>
          <w:bCs/>
          <w:color w:val="000000" w:themeColor="text1"/>
          <w:sz w:val="28"/>
          <w:szCs w:val="28"/>
        </w:rPr>
      </w:pPr>
      <w:r w:rsidRPr="006160F4">
        <w:rPr>
          <w:rFonts w:ascii="Verdana" w:hAnsi="Verdana" w:cs="Arial"/>
          <w:b/>
          <w:bCs/>
          <w:color w:val="000000" w:themeColor="text1"/>
          <w:sz w:val="28"/>
          <w:szCs w:val="28"/>
        </w:rPr>
        <w:t>DZIEŃ (14/10/2026)</w:t>
      </w:r>
    </w:p>
    <w:p w14:paraId="330F4778" w14:textId="43E1BF95" w:rsidR="00E05362" w:rsidRPr="006160F4" w:rsidRDefault="001A15BA" w:rsidP="006160F4">
      <w:pPr>
        <w:pStyle w:val="NormalnyWeb"/>
        <w:shd w:val="clear" w:color="auto" w:fill="FFFFFF"/>
        <w:jc w:val="both"/>
        <w:rPr>
          <w:rFonts w:ascii="Verdana" w:hAnsi="Verdana" w:cs="Arial"/>
          <w:color w:val="000000" w:themeColor="text1"/>
          <w:sz w:val="28"/>
          <w:szCs w:val="28"/>
          <w:shd w:val="clear" w:color="auto" w:fill="FFFFFF"/>
        </w:rPr>
      </w:pPr>
      <w:r w:rsidRPr="00301FCF">
        <w:rPr>
          <w:rFonts w:ascii="Verdana" w:hAnsi="Verdana" w:cs="Arial"/>
          <w:color w:val="000000" w:themeColor="text1"/>
          <w:sz w:val="28"/>
          <w:szCs w:val="28"/>
          <w:shd w:val="clear" w:color="auto" w:fill="FFFFFF"/>
        </w:rPr>
        <w:t xml:space="preserve">Po śniadaniu przejazd do Starego Baru - fascynujących ruin wymarłego miasta otoczonego fortyfikacjami. Przejazd pod najstarszą oliwkę w Europie, liczącą sobie ponad 2000 lat.  W dalszej części dnia podjedziemy do jednej z </w:t>
      </w:r>
      <w:r w:rsidR="002E4E4B" w:rsidRPr="00301FCF">
        <w:rPr>
          <w:rFonts w:ascii="Verdana" w:hAnsi="Verdana" w:cs="Arial"/>
          <w:color w:val="000000" w:themeColor="text1"/>
          <w:sz w:val="28"/>
          <w:szCs w:val="28"/>
          <w:shd w:val="clear" w:color="auto" w:fill="FFFFFF"/>
        </w:rPr>
        <w:t xml:space="preserve">rodzin, która z pokolenia na pokolenie produkuje oliwę – zapoznamy się z procesem wytwarzania tego „płynnego złota”. Mała degustacja.  </w:t>
      </w:r>
      <w:r w:rsidRPr="00301FCF">
        <w:rPr>
          <w:rFonts w:ascii="Verdana" w:hAnsi="Verdana" w:cs="Arial"/>
          <w:color w:val="000000" w:themeColor="text1"/>
          <w:sz w:val="28"/>
          <w:szCs w:val="28"/>
          <w:shd w:val="clear" w:color="auto" w:fill="FFFFFF"/>
        </w:rPr>
        <w:t>Powrót do hotelu,</w:t>
      </w:r>
      <w:r w:rsidR="002E4E4B" w:rsidRPr="00301FCF">
        <w:rPr>
          <w:rFonts w:ascii="Verdana" w:hAnsi="Verdana" w:cs="Arial"/>
          <w:color w:val="000000" w:themeColor="text1"/>
          <w:sz w:val="28"/>
          <w:szCs w:val="28"/>
          <w:shd w:val="clear" w:color="auto" w:fill="FFFFFF"/>
        </w:rPr>
        <w:t xml:space="preserve"> czas wolny na odpoczynek.</w:t>
      </w:r>
      <w:r w:rsidRPr="00301FCF">
        <w:rPr>
          <w:rFonts w:ascii="Verdana" w:hAnsi="Verdana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160F4">
        <w:rPr>
          <w:rFonts w:ascii="Verdana" w:hAnsi="Verdana" w:cs="Arial"/>
          <w:color w:val="000000" w:themeColor="text1"/>
          <w:sz w:val="28"/>
          <w:szCs w:val="28"/>
          <w:shd w:val="clear" w:color="auto" w:fill="FFFFFF"/>
        </w:rPr>
        <w:t>O</w:t>
      </w:r>
      <w:r w:rsidRPr="00301FCF">
        <w:rPr>
          <w:rFonts w:ascii="Verdana" w:hAnsi="Verdana" w:cs="Arial"/>
          <w:color w:val="000000" w:themeColor="text1"/>
          <w:sz w:val="28"/>
          <w:szCs w:val="28"/>
          <w:shd w:val="clear" w:color="auto" w:fill="FFFFFF"/>
        </w:rPr>
        <w:t>biadokolacja i nocleg.</w:t>
      </w:r>
    </w:p>
    <w:p w14:paraId="50E9B161" w14:textId="77777777" w:rsidR="00E05362" w:rsidRPr="006160F4" w:rsidRDefault="00E05362" w:rsidP="00E05362">
      <w:pPr>
        <w:pStyle w:val="Akapitzlist"/>
        <w:numPr>
          <w:ilvl w:val="0"/>
          <w:numId w:val="2"/>
        </w:numPr>
        <w:rPr>
          <w:rFonts w:ascii="Verdana" w:hAnsi="Verdana"/>
          <w:b/>
          <w:bCs/>
          <w:color w:val="000000" w:themeColor="text1"/>
          <w:sz w:val="28"/>
          <w:szCs w:val="28"/>
        </w:rPr>
      </w:pPr>
      <w:r w:rsidRPr="006160F4">
        <w:rPr>
          <w:rFonts w:ascii="Verdana" w:hAnsi="Verdana"/>
          <w:b/>
          <w:bCs/>
          <w:color w:val="000000" w:themeColor="text1"/>
          <w:sz w:val="28"/>
          <w:szCs w:val="28"/>
        </w:rPr>
        <w:t>DZIEŃ (15/10/2026)</w:t>
      </w:r>
    </w:p>
    <w:p w14:paraId="58E84B65" w14:textId="37A95F5B" w:rsidR="00E05362" w:rsidRPr="00301FCF" w:rsidRDefault="00E05362" w:rsidP="005D39FA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301FCF">
        <w:rPr>
          <w:rFonts w:ascii="Verdana" w:hAnsi="Verdana"/>
          <w:color w:val="000000" w:themeColor="text1"/>
          <w:sz w:val="28"/>
          <w:szCs w:val="28"/>
        </w:rPr>
        <w:t xml:space="preserve">Po wczesnym śniadaniu, wyjazd autokarem w stronę Bośni i Hercegowiny. Przejazd malowniczą trasą nad Zatoką Kotorską, po przekroczeniu granicy udamy się do </w:t>
      </w:r>
      <w:proofErr w:type="spellStart"/>
      <w:r w:rsidRPr="00301FCF">
        <w:rPr>
          <w:rFonts w:ascii="Verdana" w:hAnsi="Verdana"/>
          <w:color w:val="000000" w:themeColor="text1"/>
          <w:sz w:val="28"/>
          <w:szCs w:val="28"/>
        </w:rPr>
        <w:t>Medjugorje</w:t>
      </w:r>
      <w:proofErr w:type="spellEnd"/>
      <w:r w:rsidRPr="00301FCF">
        <w:rPr>
          <w:rFonts w:ascii="Verdana" w:hAnsi="Verdana"/>
          <w:color w:val="000000" w:themeColor="text1"/>
          <w:sz w:val="28"/>
          <w:szCs w:val="28"/>
        </w:rPr>
        <w:t>. Miejscowość objawień Maryjnych z 1981 roku. Zakwaterowanie w hotelu, k</w:t>
      </w:r>
      <w:r w:rsidR="006160F4">
        <w:rPr>
          <w:rFonts w:ascii="Verdana" w:hAnsi="Verdana"/>
          <w:color w:val="000000" w:themeColor="text1"/>
          <w:sz w:val="28"/>
          <w:szCs w:val="28"/>
        </w:rPr>
        <w:t>r</w:t>
      </w:r>
      <w:r w:rsidRPr="00301FCF">
        <w:rPr>
          <w:rFonts w:ascii="Verdana" w:hAnsi="Verdana"/>
          <w:color w:val="000000" w:themeColor="text1"/>
          <w:sz w:val="28"/>
          <w:szCs w:val="28"/>
        </w:rPr>
        <w:t>ó</w:t>
      </w:r>
      <w:r w:rsidR="006160F4">
        <w:rPr>
          <w:rFonts w:ascii="Verdana" w:hAnsi="Verdana"/>
          <w:color w:val="000000" w:themeColor="text1"/>
          <w:sz w:val="28"/>
          <w:szCs w:val="28"/>
        </w:rPr>
        <w:t>t</w:t>
      </w:r>
      <w:r w:rsidRPr="00301FCF">
        <w:rPr>
          <w:rFonts w:ascii="Verdana" w:hAnsi="Verdana"/>
          <w:color w:val="000000" w:themeColor="text1"/>
          <w:sz w:val="28"/>
          <w:szCs w:val="28"/>
        </w:rPr>
        <w:t>ki czas wolny na odpoczynek. Po południu udamy się razem z przewodniczką na Wzgórze Objawień, zobaczymy Kościół Parafialny oraz weźmiemy udział w nabożeństwie. Powrót do hotelu na kolację integracyjną przy miejscowym winie</w:t>
      </w:r>
      <w:r w:rsidR="006160F4">
        <w:rPr>
          <w:rFonts w:ascii="Verdana" w:hAnsi="Verdana"/>
          <w:color w:val="000000" w:themeColor="text1"/>
          <w:sz w:val="28"/>
          <w:szCs w:val="28"/>
        </w:rPr>
        <w:t>.</w:t>
      </w:r>
    </w:p>
    <w:p w14:paraId="03D92270" w14:textId="77777777" w:rsidR="00E05362" w:rsidRPr="006160F4" w:rsidRDefault="00E05362" w:rsidP="005D39FA">
      <w:pPr>
        <w:pStyle w:val="Akapitzlist"/>
        <w:numPr>
          <w:ilvl w:val="0"/>
          <w:numId w:val="2"/>
        </w:numPr>
        <w:jc w:val="both"/>
        <w:rPr>
          <w:rFonts w:ascii="Verdana" w:hAnsi="Verdana"/>
          <w:b/>
          <w:bCs/>
          <w:color w:val="000000" w:themeColor="text1"/>
          <w:sz w:val="28"/>
          <w:szCs w:val="28"/>
        </w:rPr>
      </w:pPr>
      <w:r w:rsidRPr="006160F4">
        <w:rPr>
          <w:rFonts w:ascii="Verdana" w:hAnsi="Verdana"/>
          <w:b/>
          <w:bCs/>
          <w:color w:val="000000" w:themeColor="text1"/>
          <w:sz w:val="28"/>
          <w:szCs w:val="28"/>
        </w:rPr>
        <w:t>DZIEŃ (16/10/2026)</w:t>
      </w:r>
    </w:p>
    <w:p w14:paraId="71D43101" w14:textId="38161911" w:rsidR="005D39FA" w:rsidRPr="00301FCF" w:rsidRDefault="005D39FA" w:rsidP="005D39FA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301FCF">
        <w:rPr>
          <w:rFonts w:ascii="Verdana" w:hAnsi="Verdana"/>
          <w:color w:val="000000" w:themeColor="text1"/>
          <w:sz w:val="28"/>
          <w:szCs w:val="28"/>
        </w:rPr>
        <w:t xml:space="preserve">Śniadanie w hotelu i wykwaterowanie. Przejazd w stronę Chorwacji, dojazd do Dubrownika – nazywanego „Perłą Adriatyku”. Miasto, które słynie z oryginalnych fortyfikacji, które zachowały się aż </w:t>
      </w:r>
      <w:proofErr w:type="gramStart"/>
      <w:r w:rsidRPr="00301FCF">
        <w:rPr>
          <w:rFonts w:ascii="Verdana" w:hAnsi="Verdana"/>
          <w:color w:val="000000" w:themeColor="text1"/>
          <w:sz w:val="28"/>
          <w:szCs w:val="28"/>
        </w:rPr>
        <w:t>do</w:t>
      </w:r>
      <w:r w:rsidR="00E83350">
        <w:rPr>
          <w:rFonts w:ascii="Verdana" w:hAnsi="Verdana"/>
          <w:color w:val="000000" w:themeColor="text1"/>
          <w:sz w:val="28"/>
          <w:szCs w:val="28"/>
        </w:rPr>
        <w:t xml:space="preserve"> </w:t>
      </w:r>
      <w:r w:rsidRPr="00301FCF">
        <w:rPr>
          <w:rFonts w:ascii="Verdana" w:hAnsi="Verdana"/>
          <w:color w:val="000000" w:themeColor="text1"/>
          <w:sz w:val="28"/>
          <w:szCs w:val="28"/>
        </w:rPr>
        <w:t>dnia dzisiejszego</w:t>
      </w:r>
      <w:proofErr w:type="gramEnd"/>
      <w:r w:rsidRPr="00301FCF">
        <w:rPr>
          <w:rFonts w:ascii="Verdana" w:hAnsi="Verdana"/>
          <w:color w:val="000000" w:themeColor="text1"/>
          <w:sz w:val="28"/>
          <w:szCs w:val="28"/>
        </w:rPr>
        <w:t xml:space="preserve">. Spacer z przewodniczką po starówce. Czas wolny na zakupy pamiątek. Powrót do hotelu do Czarnogóry. Kolacja i nocleg. </w:t>
      </w:r>
    </w:p>
    <w:p w14:paraId="25910C3A" w14:textId="33D42C4E" w:rsidR="005D39FA" w:rsidRPr="006160F4" w:rsidRDefault="005D39FA" w:rsidP="005D39FA">
      <w:pPr>
        <w:pStyle w:val="Akapitzlist"/>
        <w:numPr>
          <w:ilvl w:val="0"/>
          <w:numId w:val="2"/>
        </w:numPr>
        <w:jc w:val="both"/>
        <w:rPr>
          <w:rFonts w:ascii="Verdana" w:hAnsi="Verdana"/>
          <w:b/>
          <w:bCs/>
          <w:color w:val="000000" w:themeColor="text1"/>
          <w:sz w:val="28"/>
          <w:szCs w:val="28"/>
        </w:rPr>
      </w:pPr>
      <w:r w:rsidRPr="006160F4">
        <w:rPr>
          <w:rFonts w:ascii="Verdana" w:hAnsi="Verdana"/>
          <w:b/>
          <w:bCs/>
          <w:color w:val="000000" w:themeColor="text1"/>
          <w:sz w:val="28"/>
          <w:szCs w:val="28"/>
        </w:rPr>
        <w:t>DZIEŃ (17/10/2026)</w:t>
      </w:r>
    </w:p>
    <w:p w14:paraId="7516444E" w14:textId="4D24870B" w:rsidR="005D39FA" w:rsidRPr="00301FCF" w:rsidRDefault="005D39FA" w:rsidP="005D39FA">
      <w:pPr>
        <w:jc w:val="both"/>
        <w:rPr>
          <w:rFonts w:ascii="Verdana" w:hAnsi="Verdana" w:cs="Arial"/>
          <w:color w:val="000000" w:themeColor="text1"/>
          <w:sz w:val="28"/>
          <w:szCs w:val="28"/>
          <w:shd w:val="clear" w:color="auto" w:fill="FFFFFF"/>
        </w:rPr>
      </w:pPr>
      <w:r w:rsidRPr="00301FCF">
        <w:rPr>
          <w:rFonts w:ascii="Verdana" w:hAnsi="Verdana"/>
          <w:color w:val="000000" w:themeColor="text1"/>
          <w:sz w:val="28"/>
          <w:szCs w:val="28"/>
        </w:rPr>
        <w:t xml:space="preserve">Po śniadaniu </w:t>
      </w:r>
      <w:r w:rsidRPr="00301FCF">
        <w:rPr>
          <w:rFonts w:ascii="Verdana" w:hAnsi="Verdana" w:cs="Arial"/>
          <w:color w:val="000000" w:themeColor="text1"/>
          <w:sz w:val="28"/>
          <w:szCs w:val="28"/>
          <w:shd w:val="clear" w:color="auto" w:fill="FFFFFF"/>
        </w:rPr>
        <w:t>przejazd nad J.</w:t>
      </w:r>
      <w:r w:rsidR="006160F4">
        <w:rPr>
          <w:rFonts w:ascii="Verdana" w:hAnsi="Verdana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01FCF">
        <w:rPr>
          <w:rFonts w:ascii="Verdana" w:hAnsi="Verdana" w:cs="Arial"/>
          <w:color w:val="000000" w:themeColor="text1"/>
          <w:sz w:val="28"/>
          <w:szCs w:val="28"/>
          <w:shd w:val="clear" w:color="auto" w:fill="FFFFFF"/>
        </w:rPr>
        <w:t>Szkoderskie</w:t>
      </w:r>
      <w:proofErr w:type="spellEnd"/>
      <w:r w:rsidRPr="00301FCF">
        <w:rPr>
          <w:rFonts w:ascii="Verdana" w:hAnsi="Verdana" w:cs="Arial"/>
          <w:color w:val="000000" w:themeColor="text1"/>
          <w:sz w:val="28"/>
          <w:szCs w:val="28"/>
          <w:shd w:val="clear" w:color="auto" w:fill="FFFFFF"/>
        </w:rPr>
        <w:t xml:space="preserve"> – największy </w:t>
      </w:r>
      <w:proofErr w:type="gramStart"/>
      <w:r w:rsidRPr="00301FCF">
        <w:rPr>
          <w:rFonts w:ascii="Verdana" w:hAnsi="Verdana" w:cs="Arial"/>
          <w:color w:val="000000" w:themeColor="text1"/>
          <w:sz w:val="28"/>
          <w:szCs w:val="28"/>
          <w:shd w:val="clear" w:color="auto" w:fill="FFFFFF"/>
        </w:rPr>
        <w:t>akwen wodny</w:t>
      </w:r>
      <w:proofErr w:type="gramEnd"/>
      <w:r w:rsidRPr="00301FCF">
        <w:rPr>
          <w:rFonts w:ascii="Verdana" w:hAnsi="Verdana" w:cs="Arial"/>
          <w:color w:val="000000" w:themeColor="text1"/>
          <w:sz w:val="28"/>
          <w:szCs w:val="28"/>
          <w:shd w:val="clear" w:color="auto" w:fill="FFFFFF"/>
        </w:rPr>
        <w:t xml:space="preserve"> na Bałkanach. Jezioro jest parkiem narodowych, gdzie ochronie podlega wiele gatunków ptactwa. Rejs do słynnej wyspy </w:t>
      </w:r>
      <w:proofErr w:type="spellStart"/>
      <w:r w:rsidRPr="00301FCF">
        <w:rPr>
          <w:rFonts w:ascii="Verdana" w:hAnsi="Verdana" w:cs="Arial"/>
          <w:color w:val="000000" w:themeColor="text1"/>
          <w:sz w:val="28"/>
          <w:szCs w:val="28"/>
          <w:shd w:val="clear" w:color="auto" w:fill="FFFFFF"/>
        </w:rPr>
        <w:t>Grmozur</w:t>
      </w:r>
      <w:proofErr w:type="spellEnd"/>
      <w:r w:rsidRPr="00301FCF">
        <w:rPr>
          <w:rFonts w:ascii="Verdana" w:hAnsi="Verdana" w:cs="Arial"/>
          <w:color w:val="000000" w:themeColor="text1"/>
          <w:sz w:val="28"/>
          <w:szCs w:val="28"/>
          <w:shd w:val="clear" w:color="auto" w:fill="FFFFFF"/>
        </w:rPr>
        <w:t xml:space="preserve"> oraz zakolami Rijeki </w:t>
      </w:r>
      <w:proofErr w:type="spellStart"/>
      <w:r w:rsidRPr="00301FCF">
        <w:rPr>
          <w:rFonts w:ascii="Verdana" w:hAnsi="Verdana" w:cs="Arial"/>
          <w:color w:val="000000" w:themeColor="text1"/>
          <w:sz w:val="28"/>
          <w:szCs w:val="28"/>
          <w:shd w:val="clear" w:color="auto" w:fill="FFFFFF"/>
        </w:rPr>
        <w:t>Crnojevica</w:t>
      </w:r>
      <w:proofErr w:type="spellEnd"/>
      <w:r w:rsidRPr="00301FCF">
        <w:rPr>
          <w:rFonts w:ascii="Verdana" w:hAnsi="Verdana" w:cs="Arial"/>
          <w:color w:val="000000" w:themeColor="text1"/>
          <w:sz w:val="28"/>
          <w:szCs w:val="28"/>
          <w:shd w:val="clear" w:color="auto" w:fill="FFFFFF"/>
        </w:rPr>
        <w:t>. Na pokładzie degustacja, przerwa na obiad u gospodarza, gdzie spróbujemy ryby łowion</w:t>
      </w:r>
      <w:r w:rsidR="006160F4">
        <w:rPr>
          <w:rFonts w:ascii="Verdana" w:hAnsi="Verdana" w:cs="Arial"/>
          <w:color w:val="000000" w:themeColor="text1"/>
          <w:sz w:val="28"/>
          <w:szCs w:val="28"/>
          <w:shd w:val="clear" w:color="auto" w:fill="FFFFFF"/>
        </w:rPr>
        <w:t>ej</w:t>
      </w:r>
      <w:r w:rsidRPr="00301FCF">
        <w:rPr>
          <w:rFonts w:ascii="Verdana" w:hAnsi="Verdana" w:cs="Arial"/>
          <w:color w:val="000000" w:themeColor="text1"/>
          <w:sz w:val="28"/>
          <w:szCs w:val="28"/>
          <w:shd w:val="clear" w:color="auto" w:fill="FFFFFF"/>
        </w:rPr>
        <w:t xml:space="preserve"> prosto z jeziora.</w:t>
      </w:r>
    </w:p>
    <w:p w14:paraId="36A122A0" w14:textId="240D488C" w:rsidR="005D39FA" w:rsidRPr="00301FCF" w:rsidRDefault="005D39FA" w:rsidP="005D39FA">
      <w:pPr>
        <w:pStyle w:val="Akapitzlist"/>
        <w:numPr>
          <w:ilvl w:val="0"/>
          <w:numId w:val="2"/>
        </w:num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301FCF">
        <w:rPr>
          <w:rFonts w:ascii="Verdana" w:hAnsi="Verdana"/>
          <w:color w:val="000000" w:themeColor="text1"/>
          <w:sz w:val="28"/>
          <w:szCs w:val="28"/>
        </w:rPr>
        <w:t>DZIEŃ (18/10/2026)</w:t>
      </w:r>
    </w:p>
    <w:p w14:paraId="38CF26B3" w14:textId="4C245777" w:rsidR="00301FCF" w:rsidRDefault="005D39FA" w:rsidP="005D39FA">
      <w:pPr>
        <w:jc w:val="both"/>
        <w:rPr>
          <w:rFonts w:ascii="Verdana" w:hAnsi="Verdana"/>
          <w:color w:val="000000" w:themeColor="text1"/>
          <w:sz w:val="28"/>
          <w:szCs w:val="28"/>
        </w:rPr>
      </w:pPr>
      <w:r w:rsidRPr="00301FCF">
        <w:rPr>
          <w:rFonts w:ascii="Verdana" w:hAnsi="Verdana"/>
          <w:color w:val="000000" w:themeColor="text1"/>
          <w:sz w:val="28"/>
          <w:szCs w:val="28"/>
        </w:rPr>
        <w:t>Wczesne śniadanie i wykwaterowanie z hotelu. Przejazd na lotnisko, przelot do Polski. Lot Podgorica – Poznań (09:20 – 11:25). Zakończenie pielgrzymki.</w:t>
      </w:r>
    </w:p>
    <w:p w14:paraId="0737BA22" w14:textId="2D4F3FD2" w:rsidR="00E83350" w:rsidRPr="00E83350" w:rsidRDefault="00E83350" w:rsidP="00E83350">
      <w:pPr>
        <w:jc w:val="center"/>
        <w:rPr>
          <w:rFonts w:ascii="Verdana" w:hAnsi="Verdana"/>
          <w:b/>
          <w:bCs/>
          <w:color w:val="000000" w:themeColor="text1"/>
          <w:sz w:val="28"/>
          <w:szCs w:val="28"/>
        </w:rPr>
      </w:pPr>
      <w:r w:rsidRPr="00E83350">
        <w:rPr>
          <w:rFonts w:ascii="Verdana" w:hAnsi="Verdana"/>
          <w:b/>
          <w:bCs/>
          <w:color w:val="000000" w:themeColor="text1"/>
          <w:sz w:val="28"/>
          <w:szCs w:val="28"/>
        </w:rPr>
        <w:lastRenderedPageBreak/>
        <w:t>3.</w:t>
      </w:r>
    </w:p>
    <w:p w14:paraId="28112C5A" w14:textId="2F8DA5C6" w:rsidR="00301FCF" w:rsidRPr="00301FCF" w:rsidRDefault="00301FCF" w:rsidP="006160F4">
      <w:pPr>
        <w:tabs>
          <w:tab w:val="left" w:pos="720"/>
        </w:tabs>
        <w:spacing w:after="0" w:line="254" w:lineRule="auto"/>
        <w:ind w:left="720"/>
        <w:contextualSpacing/>
        <w:rPr>
          <w:rFonts w:ascii="Verdana" w:eastAsia="Times New Roman" w:hAnsi="Verdana" w:cs="Times New Roman"/>
          <w:kern w:val="0"/>
          <w:sz w:val="40"/>
          <w:szCs w:val="40"/>
          <w:lang w:eastAsia="pl-PL"/>
          <w14:ligatures w14:val="none"/>
        </w:rPr>
      </w:pPr>
      <w:r w:rsidRPr="00301FCF">
        <w:rPr>
          <w:rFonts w:ascii="Verdana" w:eastAsia="Times New Roman" w:hAnsi="Verdana" w:cs="Times New Roman"/>
          <w:b/>
          <w:bCs/>
          <w:caps/>
          <w:color w:val="000000" w:themeColor="text1"/>
          <w:kern w:val="24"/>
          <w:sz w:val="40"/>
          <w:szCs w:val="40"/>
          <w:lang w:eastAsia="pl-PL"/>
          <w14:ligatures w14:val="none"/>
        </w:rPr>
        <w:t>CENA PIELGRZYMKI: 3</w:t>
      </w:r>
      <w:r w:rsidR="006160F4">
        <w:rPr>
          <w:rFonts w:ascii="Verdana" w:eastAsia="Times New Roman" w:hAnsi="Verdana" w:cs="Times New Roman"/>
          <w:b/>
          <w:bCs/>
          <w:caps/>
          <w:color w:val="000000" w:themeColor="text1"/>
          <w:kern w:val="24"/>
          <w:sz w:val="40"/>
          <w:szCs w:val="40"/>
          <w:lang w:eastAsia="pl-PL"/>
          <w14:ligatures w14:val="none"/>
        </w:rPr>
        <w:t xml:space="preserve"> </w:t>
      </w:r>
      <w:r w:rsidRPr="00301FCF">
        <w:rPr>
          <w:rFonts w:ascii="Verdana" w:eastAsia="Times New Roman" w:hAnsi="Verdana" w:cs="Times New Roman"/>
          <w:b/>
          <w:bCs/>
          <w:caps/>
          <w:color w:val="000000" w:themeColor="text1"/>
          <w:kern w:val="24"/>
          <w:sz w:val="40"/>
          <w:szCs w:val="40"/>
          <w:lang w:eastAsia="pl-PL"/>
          <w14:ligatures w14:val="none"/>
        </w:rPr>
        <w:t>100 pln</w:t>
      </w:r>
    </w:p>
    <w:p w14:paraId="58D8F7B7" w14:textId="77777777" w:rsidR="00301FCF" w:rsidRPr="00301FCF" w:rsidRDefault="00301FCF" w:rsidP="00301FCF">
      <w:pPr>
        <w:tabs>
          <w:tab w:val="left" w:pos="720"/>
        </w:tabs>
        <w:spacing w:after="0" w:line="254" w:lineRule="auto"/>
        <w:ind w:left="720"/>
        <w:contextualSpacing/>
        <w:rPr>
          <w:rFonts w:ascii="Verdana" w:eastAsia="Times New Roman" w:hAnsi="Verdana" w:cs="Times New Roman"/>
          <w:kern w:val="0"/>
          <w:sz w:val="40"/>
          <w:szCs w:val="40"/>
          <w:lang w:eastAsia="pl-PL"/>
          <w14:ligatures w14:val="none"/>
        </w:rPr>
      </w:pPr>
    </w:p>
    <w:p w14:paraId="35DF2E7F" w14:textId="4CC5D09B" w:rsidR="00301FCF" w:rsidRPr="00301FCF" w:rsidRDefault="00301FCF" w:rsidP="00301FCF">
      <w:pPr>
        <w:numPr>
          <w:ilvl w:val="0"/>
          <w:numId w:val="3"/>
        </w:numPr>
        <w:tabs>
          <w:tab w:val="left" w:pos="720"/>
        </w:tabs>
        <w:spacing w:after="0" w:line="254" w:lineRule="auto"/>
        <w:contextualSpacing/>
        <w:rPr>
          <w:rFonts w:ascii="Verdana" w:eastAsia="Times New Roman" w:hAnsi="Verdana" w:cs="Times New Roman"/>
          <w:kern w:val="0"/>
          <w:sz w:val="32"/>
          <w:szCs w:val="32"/>
          <w:lang w:eastAsia="pl-PL"/>
          <w14:ligatures w14:val="none"/>
        </w:rPr>
      </w:pPr>
      <w:r w:rsidRPr="00301FCF">
        <w:rPr>
          <w:rFonts w:ascii="Verdana" w:eastAsia="Times New Roman" w:hAnsi="Verdana" w:cs="Times New Roman"/>
          <w:caps/>
          <w:color w:val="000000" w:themeColor="text1"/>
          <w:kern w:val="24"/>
          <w:sz w:val="32"/>
          <w:szCs w:val="32"/>
          <w:lang w:eastAsia="pl-PL"/>
          <w14:ligatures w14:val="none"/>
        </w:rPr>
        <w:t>świadczenia zawarte w cenie:</w:t>
      </w:r>
      <w:r w:rsidRPr="00301FCF">
        <w:rPr>
          <w:rFonts w:ascii="Verdana" w:eastAsia="Times New Roman" w:hAnsi="Verdana" w:cs="Times New Roman"/>
          <w:color w:val="000000" w:themeColor="text1"/>
          <w:kern w:val="24"/>
          <w:sz w:val="32"/>
          <w:szCs w:val="32"/>
          <w:lang w:eastAsia="pl-PL"/>
          <w14:ligatures w14:val="none"/>
        </w:rPr>
        <w:br/>
        <w:t xml:space="preserve">- </w:t>
      </w:r>
      <w:r w:rsidR="006160F4">
        <w:rPr>
          <w:rFonts w:ascii="Verdana" w:eastAsia="Times New Roman" w:hAnsi="Verdana" w:cs="Times New Roman"/>
          <w:color w:val="000000" w:themeColor="text1"/>
          <w:kern w:val="24"/>
          <w:sz w:val="32"/>
          <w:szCs w:val="32"/>
          <w:lang w:eastAsia="pl-PL"/>
          <w14:ligatures w14:val="none"/>
        </w:rPr>
        <w:t>p</w:t>
      </w:r>
      <w:r w:rsidRPr="00301FCF">
        <w:rPr>
          <w:rFonts w:ascii="Verdana" w:eastAsia="Times New Roman" w:hAnsi="Verdana" w:cs="Times New Roman"/>
          <w:color w:val="000000" w:themeColor="text1"/>
          <w:kern w:val="24"/>
          <w:sz w:val="32"/>
          <w:szCs w:val="32"/>
          <w:lang w:eastAsia="pl-PL"/>
          <w14:ligatures w14:val="none"/>
        </w:rPr>
        <w:t xml:space="preserve">rzelot na trasie Poznań – Podgorica - Poznań </w:t>
      </w:r>
      <w:r w:rsidR="006160F4">
        <w:rPr>
          <w:rFonts w:ascii="Verdana" w:eastAsia="Times New Roman" w:hAnsi="Verdana" w:cs="Times New Roman"/>
          <w:color w:val="000000" w:themeColor="text1"/>
          <w:kern w:val="24"/>
          <w:sz w:val="32"/>
          <w:szCs w:val="32"/>
          <w:lang w:eastAsia="pl-PL"/>
          <w14:ligatures w14:val="none"/>
        </w:rPr>
        <w:t xml:space="preserve">                      </w:t>
      </w:r>
      <w:r w:rsidRPr="00301FCF">
        <w:rPr>
          <w:rFonts w:ascii="Verdana" w:eastAsia="Times New Roman" w:hAnsi="Verdana" w:cs="Times New Roman"/>
          <w:color w:val="000000" w:themeColor="text1"/>
          <w:kern w:val="24"/>
          <w:sz w:val="32"/>
          <w:szCs w:val="32"/>
          <w:lang w:eastAsia="pl-PL"/>
          <w14:ligatures w14:val="none"/>
        </w:rPr>
        <w:t>(wraz z opłatami lotniskowymi)</w:t>
      </w:r>
      <w:r w:rsidRPr="00301FCF">
        <w:rPr>
          <w:rFonts w:ascii="Verdana" w:eastAsia="Times New Roman" w:hAnsi="Verdana" w:cs="Times New Roman"/>
          <w:color w:val="000000" w:themeColor="text1"/>
          <w:kern w:val="24"/>
          <w:sz w:val="32"/>
          <w:szCs w:val="32"/>
          <w:lang w:eastAsia="pl-PL"/>
          <w14:ligatures w14:val="none"/>
        </w:rPr>
        <w:br/>
        <w:t xml:space="preserve">- </w:t>
      </w:r>
      <w:r w:rsidR="006160F4">
        <w:rPr>
          <w:rFonts w:ascii="Verdana" w:eastAsia="Times New Roman" w:hAnsi="Verdana" w:cs="Times New Roman"/>
          <w:color w:val="000000" w:themeColor="text1"/>
          <w:kern w:val="24"/>
          <w:sz w:val="32"/>
          <w:szCs w:val="32"/>
          <w:lang w:eastAsia="pl-PL"/>
          <w14:ligatures w14:val="none"/>
        </w:rPr>
        <w:t>b</w:t>
      </w:r>
      <w:r w:rsidRPr="00301FCF">
        <w:rPr>
          <w:rFonts w:ascii="Verdana" w:eastAsia="Times New Roman" w:hAnsi="Verdana" w:cs="Times New Roman"/>
          <w:color w:val="000000" w:themeColor="text1"/>
          <w:kern w:val="24"/>
          <w:sz w:val="32"/>
          <w:szCs w:val="32"/>
          <w:lang w:eastAsia="pl-PL"/>
          <w14:ligatures w14:val="none"/>
        </w:rPr>
        <w:t xml:space="preserve">agaż podręczny o wymiarach 40 cm x 30cm x 20 cm </w:t>
      </w:r>
      <w:r w:rsidR="006160F4">
        <w:rPr>
          <w:rFonts w:ascii="Verdana" w:eastAsia="Times New Roman" w:hAnsi="Verdana" w:cs="Times New Roman"/>
          <w:color w:val="000000" w:themeColor="text1"/>
          <w:kern w:val="24"/>
          <w:sz w:val="32"/>
          <w:szCs w:val="32"/>
          <w:lang w:eastAsia="pl-PL"/>
          <w14:ligatures w14:val="none"/>
        </w:rPr>
        <w:t xml:space="preserve">               </w:t>
      </w:r>
      <w:r w:rsidRPr="00301FCF">
        <w:rPr>
          <w:rFonts w:ascii="Verdana" w:eastAsia="Times New Roman" w:hAnsi="Verdana" w:cs="Times New Roman"/>
          <w:color w:val="000000" w:themeColor="text1"/>
          <w:kern w:val="24"/>
          <w:sz w:val="32"/>
          <w:szCs w:val="32"/>
          <w:lang w:eastAsia="pl-PL"/>
          <w14:ligatures w14:val="none"/>
        </w:rPr>
        <w:t>+ duży bagaż rejestrowany (do 10kg)</w:t>
      </w:r>
      <w:r w:rsidRPr="00301FCF">
        <w:rPr>
          <w:rFonts w:ascii="Verdana" w:eastAsia="Times New Roman" w:hAnsi="Verdana" w:cs="Times New Roman"/>
          <w:color w:val="000000" w:themeColor="text1"/>
          <w:kern w:val="24"/>
          <w:sz w:val="32"/>
          <w:szCs w:val="32"/>
          <w:lang w:eastAsia="pl-PL"/>
          <w14:ligatures w14:val="none"/>
        </w:rPr>
        <w:br/>
        <w:t>- autobus podczas wszystkich dni programu</w:t>
      </w:r>
      <w:r w:rsidRPr="00301FCF">
        <w:rPr>
          <w:rFonts w:ascii="Verdana" w:eastAsia="Times New Roman" w:hAnsi="Verdana" w:cs="Times New Roman"/>
          <w:color w:val="000000" w:themeColor="text1"/>
          <w:kern w:val="24"/>
          <w:sz w:val="32"/>
          <w:szCs w:val="32"/>
          <w:lang w:eastAsia="pl-PL"/>
          <w14:ligatures w14:val="none"/>
        </w:rPr>
        <w:br/>
        <w:t xml:space="preserve">- 6 noclegów w hotelu 3* „Mena” w </w:t>
      </w:r>
      <w:proofErr w:type="spellStart"/>
      <w:r w:rsidRPr="00301FCF">
        <w:rPr>
          <w:rFonts w:ascii="Verdana" w:eastAsia="Times New Roman" w:hAnsi="Verdana" w:cs="Times New Roman"/>
          <w:color w:val="000000" w:themeColor="text1"/>
          <w:kern w:val="24"/>
          <w:sz w:val="32"/>
          <w:szCs w:val="32"/>
          <w:lang w:eastAsia="pl-PL"/>
          <w14:ligatures w14:val="none"/>
        </w:rPr>
        <w:t>Budwie</w:t>
      </w:r>
      <w:proofErr w:type="spellEnd"/>
      <w:r w:rsidRPr="00301FCF">
        <w:rPr>
          <w:rFonts w:ascii="Verdana" w:eastAsia="Times New Roman" w:hAnsi="Verdana" w:cs="Times New Roman"/>
          <w:color w:val="000000" w:themeColor="text1"/>
          <w:kern w:val="24"/>
          <w:sz w:val="32"/>
          <w:szCs w:val="32"/>
          <w:lang w:eastAsia="pl-PL"/>
          <w14:ligatures w14:val="none"/>
        </w:rPr>
        <w:t xml:space="preserve"> (Czarnogóra) oraz 1 nocleg w </w:t>
      </w:r>
      <w:proofErr w:type="spellStart"/>
      <w:r w:rsidRPr="00301FCF">
        <w:rPr>
          <w:rFonts w:ascii="Verdana" w:eastAsia="Times New Roman" w:hAnsi="Verdana" w:cs="Times New Roman"/>
          <w:color w:val="000000" w:themeColor="text1"/>
          <w:kern w:val="24"/>
          <w:sz w:val="32"/>
          <w:szCs w:val="32"/>
          <w:lang w:eastAsia="pl-PL"/>
          <w14:ligatures w14:val="none"/>
        </w:rPr>
        <w:t>Medjugorje</w:t>
      </w:r>
      <w:proofErr w:type="spellEnd"/>
      <w:r w:rsidRPr="00301FCF">
        <w:rPr>
          <w:rFonts w:ascii="Verdana" w:eastAsia="Times New Roman" w:hAnsi="Verdana" w:cs="Times New Roman"/>
          <w:b/>
          <w:bCs/>
          <w:color w:val="000000" w:themeColor="text1"/>
          <w:kern w:val="24"/>
          <w:sz w:val="32"/>
          <w:szCs w:val="32"/>
          <w:lang w:eastAsia="pl-PL"/>
          <w14:ligatures w14:val="none"/>
        </w:rPr>
        <w:br/>
      </w:r>
      <w:r w:rsidRPr="00301FCF">
        <w:rPr>
          <w:rFonts w:ascii="Verdana" w:eastAsia="Times New Roman" w:hAnsi="Verdana" w:cs="Times New Roman"/>
          <w:color w:val="000000" w:themeColor="text1"/>
          <w:kern w:val="24"/>
          <w:sz w:val="32"/>
          <w:szCs w:val="32"/>
          <w:lang w:eastAsia="pl-PL"/>
          <w14:ligatures w14:val="none"/>
        </w:rPr>
        <w:t xml:space="preserve">- </w:t>
      </w:r>
      <w:r w:rsidR="006160F4">
        <w:rPr>
          <w:rFonts w:ascii="Verdana" w:eastAsia="Times New Roman" w:hAnsi="Verdana" w:cs="Times New Roman"/>
          <w:color w:val="000000" w:themeColor="text1"/>
          <w:kern w:val="24"/>
          <w:sz w:val="32"/>
          <w:szCs w:val="32"/>
          <w:lang w:eastAsia="pl-PL"/>
          <w14:ligatures w14:val="none"/>
        </w:rPr>
        <w:t>p</w:t>
      </w:r>
      <w:r w:rsidRPr="00301FCF">
        <w:rPr>
          <w:rFonts w:ascii="Verdana" w:eastAsia="Times New Roman" w:hAnsi="Verdana" w:cs="Times New Roman"/>
          <w:color w:val="000000" w:themeColor="text1"/>
          <w:kern w:val="24"/>
          <w:sz w:val="32"/>
          <w:szCs w:val="32"/>
          <w:lang w:eastAsia="pl-PL"/>
          <w14:ligatures w14:val="none"/>
        </w:rPr>
        <w:t>okoje 2-osobowe z łazienkami</w:t>
      </w:r>
      <w:r w:rsidRPr="00301FCF">
        <w:rPr>
          <w:rFonts w:ascii="Verdana" w:eastAsia="Times New Roman" w:hAnsi="Verdana" w:cs="Times New Roman"/>
          <w:color w:val="000000" w:themeColor="text1"/>
          <w:kern w:val="24"/>
          <w:sz w:val="32"/>
          <w:szCs w:val="32"/>
          <w:lang w:eastAsia="pl-PL"/>
          <w14:ligatures w14:val="none"/>
        </w:rPr>
        <w:br/>
        <w:t xml:space="preserve">- 7 śniadań (w formie bufetu) oraz 7 kolacji (serwowanych, 3 daniowych) </w:t>
      </w:r>
      <w:r w:rsidRPr="00301FCF">
        <w:rPr>
          <w:rFonts w:ascii="Verdana" w:eastAsia="Times New Roman" w:hAnsi="Verdana" w:cs="Times New Roman"/>
          <w:color w:val="000000" w:themeColor="text1"/>
          <w:kern w:val="24"/>
          <w:sz w:val="32"/>
          <w:szCs w:val="32"/>
          <w:lang w:eastAsia="pl-PL"/>
          <w14:ligatures w14:val="none"/>
        </w:rPr>
        <w:br/>
        <w:t xml:space="preserve">- </w:t>
      </w:r>
      <w:r w:rsidR="006160F4">
        <w:rPr>
          <w:rFonts w:ascii="Verdana" w:eastAsia="Times New Roman" w:hAnsi="Verdana" w:cs="Times New Roman"/>
          <w:color w:val="000000" w:themeColor="text1"/>
          <w:kern w:val="24"/>
          <w:sz w:val="32"/>
          <w:szCs w:val="32"/>
          <w:lang w:eastAsia="pl-PL"/>
          <w14:ligatures w14:val="none"/>
        </w:rPr>
        <w:t>o</w:t>
      </w:r>
      <w:r w:rsidRPr="00301FCF">
        <w:rPr>
          <w:rFonts w:ascii="Verdana" w:eastAsia="Times New Roman" w:hAnsi="Verdana" w:cs="Times New Roman"/>
          <w:color w:val="000000" w:themeColor="text1"/>
          <w:kern w:val="24"/>
          <w:sz w:val="32"/>
          <w:szCs w:val="32"/>
          <w:lang w:eastAsia="pl-PL"/>
          <w14:ligatures w14:val="none"/>
        </w:rPr>
        <w:t xml:space="preserve">pieka Fajnego Pilota oraz duchowa opieka </w:t>
      </w:r>
      <w:r w:rsidR="006160F4">
        <w:rPr>
          <w:rFonts w:ascii="Verdana" w:eastAsia="Times New Roman" w:hAnsi="Verdana" w:cs="Times New Roman"/>
          <w:color w:val="000000" w:themeColor="text1"/>
          <w:kern w:val="24"/>
          <w:sz w:val="32"/>
          <w:szCs w:val="32"/>
          <w:lang w:eastAsia="pl-PL"/>
          <w14:ligatures w14:val="none"/>
        </w:rPr>
        <w:t xml:space="preserve">                        równie fajnego </w:t>
      </w:r>
      <w:r w:rsidRPr="00301FCF">
        <w:rPr>
          <w:rFonts w:ascii="Verdana" w:eastAsia="Times New Roman" w:hAnsi="Verdana" w:cs="Times New Roman"/>
          <w:color w:val="000000" w:themeColor="text1"/>
          <w:kern w:val="24"/>
          <w:sz w:val="32"/>
          <w:szCs w:val="32"/>
          <w:lang w:eastAsia="pl-PL"/>
          <w14:ligatures w14:val="none"/>
        </w:rPr>
        <w:t xml:space="preserve">Księdza Proboszcza </w:t>
      </w:r>
      <w:r w:rsidRPr="00301FCF">
        <w:rPr>
          <w:rFonts w:ascii="Segoe UI Emoji" w:eastAsia="Times New Roman" w:hAnsi="Segoe UI Emoji" w:cs="Segoe UI Emoji"/>
          <w:color w:val="000000" w:themeColor="text1"/>
          <w:kern w:val="24"/>
          <w:sz w:val="32"/>
          <w:szCs w:val="32"/>
          <w:lang w:eastAsia="pl-PL"/>
          <w14:ligatures w14:val="none"/>
        </w:rPr>
        <w:t>😊</w:t>
      </w:r>
      <w:r w:rsidRPr="00301FCF">
        <w:rPr>
          <w:rFonts w:ascii="Verdana" w:eastAsia="Times New Roman" w:hAnsi="Verdana" w:cs="Times New Roman"/>
          <w:color w:val="000000" w:themeColor="text1"/>
          <w:kern w:val="24"/>
          <w:sz w:val="32"/>
          <w:szCs w:val="32"/>
          <w:lang w:eastAsia="pl-PL"/>
          <w14:ligatures w14:val="none"/>
        </w:rPr>
        <w:br/>
        <w:t xml:space="preserve">- </w:t>
      </w:r>
      <w:r w:rsidR="006160F4">
        <w:rPr>
          <w:rFonts w:ascii="Verdana" w:eastAsia="Times New Roman" w:hAnsi="Verdana" w:cs="Times New Roman"/>
          <w:color w:val="000000" w:themeColor="text1"/>
          <w:kern w:val="24"/>
          <w:sz w:val="32"/>
          <w:szCs w:val="32"/>
          <w:lang w:eastAsia="pl-PL"/>
          <w14:ligatures w14:val="none"/>
        </w:rPr>
        <w:t>u</w:t>
      </w:r>
      <w:r w:rsidRPr="00301FCF">
        <w:rPr>
          <w:rFonts w:ascii="Verdana" w:eastAsia="Times New Roman" w:hAnsi="Verdana" w:cs="Times New Roman"/>
          <w:color w:val="000000" w:themeColor="text1"/>
          <w:kern w:val="24"/>
          <w:sz w:val="32"/>
          <w:szCs w:val="32"/>
          <w:lang w:eastAsia="pl-PL"/>
          <w14:ligatures w14:val="none"/>
        </w:rPr>
        <w:t>bezpieczenie KL, NNW, bagaż </w:t>
      </w:r>
    </w:p>
    <w:p w14:paraId="4E0781A6" w14:textId="77777777" w:rsidR="00301FCF" w:rsidRPr="006160F4" w:rsidRDefault="00301FCF" w:rsidP="006160F4">
      <w:pPr>
        <w:tabs>
          <w:tab w:val="left" w:pos="720"/>
        </w:tabs>
        <w:spacing w:after="0" w:line="254" w:lineRule="auto"/>
        <w:ind w:left="720"/>
        <w:contextualSpacing/>
        <w:rPr>
          <w:rFonts w:ascii="Verdana" w:eastAsia="Times New Roman" w:hAnsi="Verdana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6160F4">
        <w:rPr>
          <w:rFonts w:ascii="Verdana" w:eastAsia="Times New Roman" w:hAnsi="Verdana" w:cs="Times New Roman"/>
          <w:b/>
          <w:bCs/>
          <w:color w:val="000000" w:themeColor="text1"/>
          <w:kern w:val="24"/>
          <w:sz w:val="32"/>
          <w:szCs w:val="32"/>
          <w:lang w:eastAsia="pl-PL"/>
          <w14:ligatures w14:val="none"/>
        </w:rPr>
        <w:t>KOSZTY DODATKOWE:</w:t>
      </w:r>
    </w:p>
    <w:p w14:paraId="11058A09" w14:textId="77CBE728" w:rsidR="00301FCF" w:rsidRPr="006160F4" w:rsidRDefault="00301FCF" w:rsidP="00301FCF">
      <w:pPr>
        <w:numPr>
          <w:ilvl w:val="0"/>
          <w:numId w:val="3"/>
        </w:numPr>
        <w:tabs>
          <w:tab w:val="left" w:pos="720"/>
        </w:tabs>
        <w:spacing w:after="0" w:line="254" w:lineRule="auto"/>
        <w:contextualSpacing/>
        <w:jc w:val="both"/>
        <w:rPr>
          <w:rFonts w:ascii="Verdana" w:eastAsia="Times New Roman" w:hAnsi="Verdana" w:cs="Times New Roman"/>
          <w:kern w:val="0"/>
          <w:sz w:val="32"/>
          <w:szCs w:val="32"/>
          <w:lang w:eastAsia="pl-PL"/>
          <w14:ligatures w14:val="none"/>
        </w:rPr>
      </w:pPr>
      <w:r w:rsidRPr="00301FCF">
        <w:rPr>
          <w:rFonts w:ascii="Verdana" w:eastAsia="Calibri" w:hAnsi="Verdana" w:cs="Times New Roman"/>
          <w:color w:val="000000" w:themeColor="text1"/>
          <w:kern w:val="24"/>
          <w:sz w:val="32"/>
          <w:szCs w:val="32"/>
          <w:lang w:eastAsia="pl-PL"/>
          <w14:ligatures w14:val="none"/>
        </w:rPr>
        <w:t xml:space="preserve">- Orientacyjny koszt realizacji programu zwiedzania to ok. </w:t>
      </w:r>
      <w:r w:rsidRPr="00301FCF">
        <w:rPr>
          <w:rFonts w:ascii="Verdana" w:eastAsia="Calibri" w:hAnsi="Verdana" w:cs="Times New Roman"/>
          <w:b/>
          <w:bCs/>
          <w:color w:val="000000" w:themeColor="text1"/>
          <w:kern w:val="24"/>
          <w:sz w:val="32"/>
          <w:szCs w:val="32"/>
          <w:lang w:eastAsia="pl-PL"/>
          <w14:ligatures w14:val="none"/>
        </w:rPr>
        <w:t xml:space="preserve">150 € </w:t>
      </w:r>
      <w:r w:rsidRPr="00301FCF">
        <w:rPr>
          <w:rFonts w:ascii="Verdana" w:eastAsia="Calibri" w:hAnsi="Verdana" w:cs="Times New Roman"/>
          <w:color w:val="000000" w:themeColor="text1"/>
          <w:kern w:val="24"/>
          <w:sz w:val="32"/>
          <w:szCs w:val="32"/>
          <w:lang w:eastAsia="pl-PL"/>
          <w14:ligatures w14:val="none"/>
        </w:rPr>
        <w:t>- kwota ta obejmuje bilety wstępu do zwiedzanych obiektów, lokalnych przewodników, degustację, rejs statkiem po Zatoce Kotorskiej oraz J.</w:t>
      </w:r>
      <w:r w:rsidR="006160F4">
        <w:rPr>
          <w:rFonts w:ascii="Verdana" w:eastAsia="Calibri" w:hAnsi="Verdana" w:cs="Times New Roman"/>
          <w:color w:val="000000" w:themeColor="text1"/>
          <w:kern w:val="24"/>
          <w:sz w:val="32"/>
          <w:szCs w:val="32"/>
          <w:lang w:eastAsia="pl-PL"/>
          <w14:ligatures w14:val="none"/>
        </w:rPr>
        <w:t xml:space="preserve"> </w:t>
      </w:r>
      <w:proofErr w:type="spellStart"/>
      <w:r w:rsidRPr="00301FCF">
        <w:rPr>
          <w:rFonts w:ascii="Verdana" w:eastAsia="Calibri" w:hAnsi="Verdana" w:cs="Times New Roman"/>
          <w:color w:val="000000" w:themeColor="text1"/>
          <w:kern w:val="24"/>
          <w:sz w:val="32"/>
          <w:szCs w:val="32"/>
          <w:lang w:eastAsia="pl-PL"/>
          <w14:ligatures w14:val="none"/>
        </w:rPr>
        <w:t>Szkoderskim</w:t>
      </w:r>
      <w:proofErr w:type="spellEnd"/>
      <w:r w:rsidRPr="00301FCF">
        <w:rPr>
          <w:rFonts w:ascii="Verdana" w:eastAsia="Calibri" w:hAnsi="Verdana" w:cs="Times New Roman"/>
          <w:color w:val="000000" w:themeColor="text1"/>
          <w:kern w:val="24"/>
          <w:sz w:val="32"/>
          <w:szCs w:val="32"/>
          <w:lang w:eastAsia="pl-PL"/>
          <w14:ligatures w14:val="none"/>
        </w:rPr>
        <w:t xml:space="preserve"> oraz zestawy tour </w:t>
      </w:r>
      <w:proofErr w:type="spellStart"/>
      <w:r w:rsidRPr="00301FCF">
        <w:rPr>
          <w:rFonts w:ascii="Verdana" w:eastAsia="Calibri" w:hAnsi="Verdana" w:cs="Times New Roman"/>
          <w:color w:val="000000" w:themeColor="text1"/>
          <w:kern w:val="24"/>
          <w:sz w:val="32"/>
          <w:szCs w:val="32"/>
          <w:lang w:eastAsia="pl-PL"/>
          <w14:ligatures w14:val="none"/>
        </w:rPr>
        <w:t>guide</w:t>
      </w:r>
      <w:proofErr w:type="spellEnd"/>
      <w:r w:rsidR="006160F4">
        <w:rPr>
          <w:rFonts w:ascii="Verdana" w:eastAsia="Calibri" w:hAnsi="Verdana" w:cs="Times New Roman"/>
          <w:color w:val="000000" w:themeColor="text1"/>
          <w:kern w:val="24"/>
          <w:sz w:val="32"/>
          <w:szCs w:val="32"/>
          <w:lang w:eastAsia="pl-PL"/>
          <w14:ligatures w14:val="none"/>
        </w:rPr>
        <w:t>.</w:t>
      </w:r>
    </w:p>
    <w:p w14:paraId="349D40AA" w14:textId="77777777" w:rsidR="006160F4" w:rsidRDefault="006160F4" w:rsidP="006160F4">
      <w:pPr>
        <w:tabs>
          <w:tab w:val="left" w:pos="720"/>
        </w:tabs>
        <w:spacing w:after="0" w:line="254" w:lineRule="auto"/>
        <w:contextualSpacing/>
        <w:jc w:val="both"/>
        <w:rPr>
          <w:rFonts w:ascii="Verdana" w:eastAsia="Calibri" w:hAnsi="Verdana" w:cs="Times New Roman"/>
          <w:color w:val="000000" w:themeColor="text1"/>
          <w:kern w:val="24"/>
          <w:sz w:val="32"/>
          <w:szCs w:val="32"/>
          <w:lang w:eastAsia="pl-PL"/>
          <w14:ligatures w14:val="none"/>
        </w:rPr>
      </w:pPr>
    </w:p>
    <w:p w14:paraId="4C2273E8" w14:textId="70FD81DE" w:rsidR="006160F4" w:rsidRPr="006160F4" w:rsidRDefault="006160F4" w:rsidP="006160F4">
      <w:pPr>
        <w:tabs>
          <w:tab w:val="left" w:pos="720"/>
        </w:tabs>
        <w:spacing w:after="0" w:line="254" w:lineRule="auto"/>
        <w:contextualSpacing/>
        <w:jc w:val="center"/>
        <w:rPr>
          <w:rFonts w:ascii="Verdana" w:eastAsia="Times New Roman" w:hAnsi="Verdana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6160F4">
        <w:rPr>
          <w:rFonts w:ascii="Verdana" w:eastAsia="Calibri" w:hAnsi="Verdana" w:cs="Times New Roman"/>
          <w:b/>
          <w:bCs/>
          <w:color w:val="000000" w:themeColor="text1"/>
          <w:kern w:val="24"/>
          <w:sz w:val="32"/>
          <w:szCs w:val="32"/>
          <w:lang w:eastAsia="pl-PL"/>
          <w14:ligatures w14:val="none"/>
        </w:rPr>
        <w:t>ZAPRASZAMY DO WSPÓLNEGO PIELGRZYMOWANIA</w:t>
      </w:r>
    </w:p>
    <w:p w14:paraId="58E99F88" w14:textId="77777777" w:rsidR="00301FCF" w:rsidRPr="00301FCF" w:rsidRDefault="00301FCF" w:rsidP="005D39FA">
      <w:pPr>
        <w:jc w:val="both"/>
        <w:rPr>
          <w:color w:val="000000" w:themeColor="text1"/>
        </w:rPr>
      </w:pPr>
    </w:p>
    <w:sectPr w:rsidR="00301FCF" w:rsidRPr="00301FCF" w:rsidSect="006160F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58B9"/>
    <w:multiLevelType w:val="hybridMultilevel"/>
    <w:tmpl w:val="DE2A8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727EC"/>
    <w:multiLevelType w:val="hybridMultilevel"/>
    <w:tmpl w:val="63CAD03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859CC"/>
    <w:multiLevelType w:val="hybridMultilevel"/>
    <w:tmpl w:val="6090F6DA"/>
    <w:lvl w:ilvl="0" w:tplc="CAA6F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9A6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143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541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26D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C88E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DE2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AAC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5A1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7411246">
    <w:abstractNumId w:val="0"/>
  </w:num>
  <w:num w:numId="2" w16cid:durableId="960301961">
    <w:abstractNumId w:val="1"/>
  </w:num>
  <w:num w:numId="3" w16cid:durableId="2109345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CEF"/>
    <w:rsid w:val="001A15BA"/>
    <w:rsid w:val="0023269E"/>
    <w:rsid w:val="002E4E4B"/>
    <w:rsid w:val="00301FCF"/>
    <w:rsid w:val="00306C54"/>
    <w:rsid w:val="005D39FA"/>
    <w:rsid w:val="006160F4"/>
    <w:rsid w:val="006C4B5D"/>
    <w:rsid w:val="008065F9"/>
    <w:rsid w:val="00856E6F"/>
    <w:rsid w:val="00BD4CEF"/>
    <w:rsid w:val="00DA76B5"/>
    <w:rsid w:val="00E05362"/>
    <w:rsid w:val="00E83350"/>
    <w:rsid w:val="00F4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5C4A"/>
  <w15:chartTrackingRefBased/>
  <w15:docId w15:val="{37E33D35-CCD9-4F38-A432-E8CA6B5A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4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4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4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4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4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4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4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4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4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4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4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4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4C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4C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4C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4C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4C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4C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4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4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4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4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4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4C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4C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4C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4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4C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4CEF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1A1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160F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6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673</Words>
  <Characters>4141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Cieśla</dc:creator>
  <cp:keywords/>
  <dc:description/>
  <cp:lastModifiedBy>Tomasz Ibsz</cp:lastModifiedBy>
  <cp:revision>7</cp:revision>
  <dcterms:created xsi:type="dcterms:W3CDTF">2026-05-13T16:35:00Z</dcterms:created>
  <dcterms:modified xsi:type="dcterms:W3CDTF">2026-05-15T15:15:00Z</dcterms:modified>
</cp:coreProperties>
</file>